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 w:rsidRPr="006E744E">
        <w:rPr>
          <w:rFonts w:ascii="Arial Black" w:eastAsia="Times New Roman" w:hAnsi="Arial Black"/>
          <w:color w:val="auto"/>
          <w:sz w:val="40"/>
          <w:szCs w:val="40"/>
          <w:lang w:eastAsia="ru-RU"/>
        </w:rPr>
        <w:t>Консультация для родителей</w:t>
      </w: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:</w:t>
      </w:r>
    </w:p>
    <w:p w:rsidR="006E744E" w:rsidRPr="006E744E" w:rsidRDefault="006E744E" w:rsidP="006E744E">
      <w:pPr>
        <w:pStyle w:val="2"/>
        <w:spacing w:before="0" w:line="240" w:lineRule="auto"/>
        <w:jc w:val="center"/>
        <w:rPr>
          <w:rFonts w:ascii="Arial Black" w:eastAsia="Times New Roman" w:hAnsi="Arial Black"/>
          <w:color w:val="auto"/>
          <w:sz w:val="40"/>
          <w:szCs w:val="40"/>
          <w:lang w:eastAsia="ru-RU"/>
        </w:rPr>
      </w:pPr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«</w:t>
      </w:r>
      <w:r w:rsidR="004A51BB">
        <w:rPr>
          <w:rFonts w:ascii="Arial Black" w:eastAsia="Times New Roman" w:hAnsi="Arial Black"/>
          <w:color w:val="auto"/>
          <w:sz w:val="40"/>
          <w:szCs w:val="40"/>
          <w:lang w:eastAsia="ru-RU"/>
        </w:rPr>
        <w:t>Развитие</w:t>
      </w:r>
      <w:r w:rsidR="008C764C">
        <w:rPr>
          <w:rFonts w:ascii="Arial Black" w:eastAsia="Times New Roman" w:hAnsi="Arial Black"/>
          <w:color w:val="auto"/>
          <w:sz w:val="40"/>
          <w:szCs w:val="40"/>
          <w:lang w:eastAsia="ru-RU"/>
        </w:rPr>
        <w:t xml:space="preserve"> связной речи у дошкольников</w:t>
      </w:r>
      <w:bookmarkStart w:id="0" w:name="_GoBack"/>
      <w:bookmarkEnd w:id="0"/>
      <w:r>
        <w:rPr>
          <w:rFonts w:ascii="Arial Black" w:eastAsia="Times New Roman" w:hAnsi="Arial Black"/>
          <w:color w:val="auto"/>
          <w:sz w:val="40"/>
          <w:szCs w:val="40"/>
          <w:lang w:eastAsia="ru-RU"/>
        </w:rPr>
        <w:t>»</w:t>
      </w:r>
    </w:p>
    <w:p w:rsidR="006E744E" w:rsidRPr="006E744E" w:rsidRDefault="004A51BB" w:rsidP="000A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Развитие связной речи дошкольника является одной из сторон единой системы, в рамках которой ведётся работа над коррекцией общего недоразвития речи (ОНР). </w:t>
      </w:r>
    </w:p>
    <w:p w:rsidR="006E744E" w:rsidRPr="006E744E" w:rsidRDefault="004A51BB" w:rsidP="000A77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05EBF9" wp14:editId="543A9788">
            <wp:extent cx="4019550" cy="2984917"/>
            <wp:effectExtent l="0" t="0" r="0" b="6350"/>
            <wp:docPr id="1" name="Рисунок 1" descr="https://disshelp.ru/blog/wp-content/uploads/2020/12/word-image-1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sshelp.ru/blog/wp-content/uploads/2020/12/word-image-19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772" cy="29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1BB" w:rsidRPr="004A51BB" w:rsidRDefault="004A51BB" w:rsidP="000A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1BB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Сложно переоценить значение связной речи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жизни человека: речь нужна нам для того, чтобы передавать, принимать и обрабатывать информацию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Ребёнок учится сначала слышать и понимать, а затем и самостоятельно передавать что-либо, и эти навыки в норме формируются сначала самостоятельно, в ходе нормального развития ребёнка, а затем совершенствуется на занятиях в детском саду. Также нельзя переоценить </w:t>
      </w:r>
      <w:r w:rsidRPr="004A51B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связной речи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условиях</w:t>
      </w:r>
      <w:r w:rsidRPr="004A5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семь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A51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744E" w:rsidRDefault="004A51BB" w:rsidP="000A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5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Однако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современном, быстром</w:t>
      </w:r>
      <w:r w:rsidRPr="004A5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ритме жизни речевому развитию ребёнка уделяется катастрофически мало внимания. Общение ребёнка с родителями чаще все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происходит в формате «вопрос–</w:t>
      </w:r>
      <w:r w:rsidRPr="004A51B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ответ».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</w:t>
      </w:r>
      <w:r w:rsidR="006E744E" w:rsidRPr="006E7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A7713" w:rsidRPr="006E744E" w:rsidRDefault="000A7713" w:rsidP="000A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тому же, попробуйте ответить на вопрос: когда в последний раз мы требовали от ребёнка отвечать на наши вопросы полным ответом, а не одним словом?</w:t>
      </w:r>
    </w:p>
    <w:p w:rsidR="006E744E" w:rsidRPr="002A58BB" w:rsidRDefault="000A7713" w:rsidP="002A58BB">
      <w:pPr>
        <w:jc w:val="center"/>
        <w:rPr>
          <w:rFonts w:ascii="Arial Black" w:hAnsi="Arial Black"/>
          <w:sz w:val="32"/>
          <w:szCs w:val="32"/>
          <w:lang w:eastAsia="ru-RU"/>
        </w:rPr>
      </w:pPr>
      <w:r>
        <w:rPr>
          <w:rFonts w:ascii="Arial Black" w:hAnsi="Arial Black"/>
          <w:sz w:val="24"/>
          <w:szCs w:val="32"/>
          <w:lang w:eastAsia="ru-RU"/>
        </w:rPr>
        <w:t>Что такое связная речь, и какой она бывает?</w:t>
      </w:r>
      <w:r w:rsidR="006E744E" w:rsidRPr="002A58BB">
        <w:rPr>
          <w:rFonts w:ascii="Arial Black" w:hAnsi="Arial Black"/>
          <w:sz w:val="24"/>
          <w:szCs w:val="32"/>
          <w:lang w:eastAsia="ru-RU"/>
        </w:rPr>
        <w:t xml:space="preserve"> </w:t>
      </w:r>
    </w:p>
    <w:p w:rsidR="000A7713" w:rsidRDefault="000A7713" w:rsidP="000A7713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 w:rsidRPr="000A7713">
        <w:rPr>
          <w:rStyle w:val="c2"/>
          <w:color w:val="000000"/>
          <w:sz w:val="26"/>
          <w:szCs w:val="26"/>
        </w:rPr>
        <w:t xml:space="preserve">Связная речь </w:t>
      </w:r>
      <w:r>
        <w:rPr>
          <w:rStyle w:val="c2"/>
          <w:color w:val="000000"/>
          <w:sz w:val="26"/>
          <w:szCs w:val="26"/>
        </w:rPr>
        <w:t>—</w:t>
      </w:r>
      <w:r w:rsidRPr="000A7713">
        <w:rPr>
          <w:rStyle w:val="c2"/>
          <w:color w:val="000000"/>
          <w:sz w:val="26"/>
          <w:szCs w:val="26"/>
        </w:rPr>
        <w:t xml:space="preserve"> это </w:t>
      </w:r>
      <w:r>
        <w:rPr>
          <w:rStyle w:val="c2"/>
          <w:color w:val="000000"/>
          <w:sz w:val="26"/>
          <w:szCs w:val="26"/>
        </w:rPr>
        <w:t>способность</w:t>
      </w:r>
      <w:r w:rsidRPr="000A7713">
        <w:rPr>
          <w:rStyle w:val="c2"/>
          <w:color w:val="000000"/>
          <w:sz w:val="26"/>
          <w:szCs w:val="26"/>
        </w:rPr>
        <w:t xml:space="preserve"> ребенка излагать свои мысли живо, последовательно, без отвлечения на </w:t>
      </w:r>
      <w:r>
        <w:rPr>
          <w:rStyle w:val="c2"/>
          <w:color w:val="000000"/>
          <w:sz w:val="26"/>
          <w:szCs w:val="26"/>
        </w:rPr>
        <w:t>маловажные, второстепенные</w:t>
      </w:r>
      <w:r w:rsidRPr="000A7713">
        <w:rPr>
          <w:rStyle w:val="c2"/>
          <w:color w:val="000000"/>
          <w:sz w:val="26"/>
          <w:szCs w:val="26"/>
        </w:rPr>
        <w:t xml:space="preserve"> детали. </w:t>
      </w:r>
      <w:r>
        <w:rPr>
          <w:rStyle w:val="c2"/>
          <w:color w:val="000000"/>
          <w:sz w:val="26"/>
          <w:szCs w:val="26"/>
        </w:rPr>
        <w:t>С</w:t>
      </w:r>
      <w:r w:rsidRPr="000A7713">
        <w:rPr>
          <w:rStyle w:val="c2"/>
          <w:color w:val="000000"/>
          <w:sz w:val="26"/>
          <w:szCs w:val="26"/>
        </w:rPr>
        <w:t xml:space="preserve">уществуют </w:t>
      </w:r>
      <w:r>
        <w:rPr>
          <w:rStyle w:val="c2"/>
          <w:color w:val="000000"/>
          <w:sz w:val="26"/>
          <w:szCs w:val="26"/>
        </w:rPr>
        <w:t>следующие</w:t>
      </w:r>
      <w:r w:rsidRPr="000A7713">
        <w:rPr>
          <w:rStyle w:val="c2"/>
          <w:color w:val="000000"/>
          <w:sz w:val="26"/>
          <w:szCs w:val="26"/>
        </w:rPr>
        <w:t xml:space="preserve"> разновидности </w:t>
      </w:r>
      <w:r>
        <w:rPr>
          <w:rStyle w:val="c2"/>
          <w:color w:val="000000"/>
          <w:sz w:val="26"/>
          <w:szCs w:val="26"/>
        </w:rPr>
        <w:t>связной речи:</w:t>
      </w:r>
      <w:r w:rsidRPr="000A7713">
        <w:rPr>
          <w:rStyle w:val="c2"/>
          <w:color w:val="000000"/>
          <w:sz w:val="26"/>
          <w:szCs w:val="26"/>
        </w:rPr>
        <w:t xml:space="preserve"> диалог</w:t>
      </w:r>
      <w:r>
        <w:rPr>
          <w:rStyle w:val="c2"/>
          <w:color w:val="000000"/>
          <w:sz w:val="26"/>
          <w:szCs w:val="26"/>
        </w:rPr>
        <w:t xml:space="preserve">ическая (формируется </w:t>
      </w:r>
      <w:r>
        <w:rPr>
          <w:rStyle w:val="c2"/>
          <w:color w:val="000000"/>
          <w:sz w:val="26"/>
          <w:szCs w:val="26"/>
        </w:rPr>
        <w:lastRenderedPageBreak/>
        <w:t>раньше, самостоятельно)</w:t>
      </w:r>
      <w:r w:rsidRPr="000A7713">
        <w:rPr>
          <w:rStyle w:val="c2"/>
          <w:color w:val="000000"/>
          <w:sz w:val="26"/>
          <w:szCs w:val="26"/>
        </w:rPr>
        <w:t xml:space="preserve"> и монолог</w:t>
      </w:r>
      <w:r>
        <w:rPr>
          <w:rStyle w:val="c2"/>
          <w:color w:val="000000"/>
          <w:sz w:val="26"/>
          <w:szCs w:val="26"/>
        </w:rPr>
        <w:t xml:space="preserve">ическая (для её формирования важно специальное обучение). </w:t>
      </w:r>
    </w:p>
    <w:p w:rsidR="000A7713" w:rsidRDefault="000A7713" w:rsidP="000A7713">
      <w:pPr>
        <w:pStyle w:val="c13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Разберём эти виды подробнее.</w:t>
      </w:r>
    </w:p>
    <w:p w:rsidR="000A7713" w:rsidRPr="000A7713" w:rsidRDefault="000A7713" w:rsidP="000A7713">
      <w:pPr>
        <w:pStyle w:val="c13"/>
        <w:shd w:val="clear" w:color="auto" w:fill="FFFFFF"/>
        <w:jc w:val="both"/>
        <w:rPr>
          <w:rFonts w:ascii="Calibri" w:hAnsi="Calibri"/>
          <w:color w:val="000000"/>
          <w:sz w:val="26"/>
          <w:szCs w:val="26"/>
        </w:rPr>
      </w:pPr>
      <w:r w:rsidRPr="000A7713">
        <w:rPr>
          <w:rStyle w:val="c2"/>
          <w:b/>
          <w:i/>
          <w:color w:val="000000"/>
          <w:sz w:val="26"/>
          <w:szCs w:val="26"/>
        </w:rPr>
        <w:t>Диалогическая речь</w:t>
      </w:r>
      <w:r w:rsidRPr="000A7713">
        <w:rPr>
          <w:rStyle w:val="c2"/>
          <w:color w:val="000000"/>
          <w:sz w:val="26"/>
          <w:szCs w:val="26"/>
        </w:rPr>
        <w:t xml:space="preserve"> </w:t>
      </w:r>
      <w:r>
        <w:rPr>
          <w:rStyle w:val="c2"/>
          <w:color w:val="000000"/>
          <w:sz w:val="26"/>
          <w:szCs w:val="26"/>
        </w:rPr>
        <w:t>—</w:t>
      </w:r>
      <w:r w:rsidRPr="000A7713">
        <w:rPr>
          <w:rStyle w:val="c2"/>
          <w:color w:val="000000"/>
          <w:sz w:val="26"/>
          <w:szCs w:val="26"/>
        </w:rPr>
        <w:t xml:space="preserve"> речь</w:t>
      </w:r>
      <w:r>
        <w:rPr>
          <w:rStyle w:val="c2"/>
          <w:color w:val="000000"/>
          <w:sz w:val="26"/>
          <w:szCs w:val="26"/>
        </w:rPr>
        <w:t>, которую поддерживают, так как для осуществления диалога необходим собеседник. В диалогической речи имеют место</w:t>
      </w:r>
      <w:r w:rsidRPr="000A7713">
        <w:rPr>
          <w:rStyle w:val="c2"/>
          <w:color w:val="000000"/>
          <w:sz w:val="26"/>
          <w:szCs w:val="26"/>
        </w:rPr>
        <w:t xml:space="preserve"> </w:t>
      </w:r>
      <w:r>
        <w:rPr>
          <w:rStyle w:val="c2"/>
          <w:color w:val="000000"/>
          <w:sz w:val="26"/>
          <w:szCs w:val="26"/>
        </w:rPr>
        <w:t xml:space="preserve">различные </w:t>
      </w:r>
      <w:r w:rsidRPr="000A7713">
        <w:rPr>
          <w:rStyle w:val="c2"/>
          <w:color w:val="000000"/>
          <w:sz w:val="26"/>
          <w:szCs w:val="26"/>
        </w:rPr>
        <w:t xml:space="preserve">интонации, жесты, паузы, </w:t>
      </w:r>
      <w:r>
        <w:rPr>
          <w:rStyle w:val="c2"/>
          <w:color w:val="000000"/>
          <w:sz w:val="26"/>
          <w:szCs w:val="26"/>
        </w:rPr>
        <w:t xml:space="preserve">характерны логические </w:t>
      </w:r>
      <w:r w:rsidRPr="000A7713">
        <w:rPr>
          <w:rStyle w:val="c2"/>
          <w:color w:val="000000"/>
          <w:sz w:val="26"/>
          <w:szCs w:val="26"/>
        </w:rPr>
        <w:t xml:space="preserve">ударения. </w:t>
      </w:r>
    </w:p>
    <w:p w:rsidR="000A7713" w:rsidRPr="000A7713" w:rsidRDefault="000A7713" w:rsidP="000A7713">
      <w:pPr>
        <w:pStyle w:val="c7"/>
        <w:shd w:val="clear" w:color="auto" w:fill="FFFFFF"/>
        <w:jc w:val="both"/>
        <w:rPr>
          <w:rFonts w:ascii="Calibri" w:hAnsi="Calibri"/>
          <w:color w:val="000000"/>
          <w:sz w:val="26"/>
          <w:szCs w:val="26"/>
        </w:rPr>
      </w:pPr>
      <w:r w:rsidRPr="000A7713">
        <w:rPr>
          <w:rStyle w:val="c2"/>
          <w:b/>
          <w:i/>
          <w:color w:val="000000"/>
          <w:sz w:val="26"/>
          <w:szCs w:val="26"/>
        </w:rPr>
        <w:t>Монологическая речь</w:t>
      </w:r>
      <w:r w:rsidRPr="000A7713">
        <w:rPr>
          <w:rStyle w:val="c2"/>
          <w:color w:val="000000"/>
          <w:sz w:val="26"/>
          <w:szCs w:val="26"/>
        </w:rPr>
        <w:t xml:space="preserve"> </w:t>
      </w:r>
      <w:r>
        <w:rPr>
          <w:rStyle w:val="c2"/>
          <w:color w:val="000000"/>
          <w:sz w:val="26"/>
          <w:szCs w:val="26"/>
        </w:rPr>
        <w:t>—</w:t>
      </w:r>
      <w:r w:rsidRPr="000A7713">
        <w:rPr>
          <w:rStyle w:val="c2"/>
          <w:color w:val="000000"/>
          <w:sz w:val="26"/>
          <w:szCs w:val="26"/>
        </w:rPr>
        <w:t xml:space="preserve"> длительное, последовательное, связное  изложение мыслей, знаний одним лицом, протекающее относительно долго  во времени и не рассчитанное на немедленную реакцию слушателей. Для нее характерна литературная лексика, развернутые высказывания, законченность и логическая завершенность.</w:t>
      </w:r>
    </w:p>
    <w:p w:rsidR="000A7713" w:rsidRPr="000A7713" w:rsidRDefault="000A7713" w:rsidP="000A7713">
      <w:pPr>
        <w:pStyle w:val="c7"/>
        <w:shd w:val="clear" w:color="auto" w:fill="FFFFFF"/>
        <w:jc w:val="both"/>
        <w:rPr>
          <w:rFonts w:ascii="Calibri" w:hAnsi="Calibri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В монологической речи</w:t>
      </w:r>
      <w:r w:rsidRPr="000A7713">
        <w:rPr>
          <w:rStyle w:val="c2"/>
          <w:color w:val="000000"/>
          <w:sz w:val="26"/>
          <w:szCs w:val="26"/>
        </w:rPr>
        <w:t xml:space="preserve"> реб</w:t>
      </w:r>
      <w:r>
        <w:rPr>
          <w:rStyle w:val="c2"/>
          <w:color w:val="000000"/>
          <w:sz w:val="26"/>
          <w:szCs w:val="26"/>
        </w:rPr>
        <w:t>ё</w:t>
      </w:r>
      <w:r w:rsidRPr="000A7713">
        <w:rPr>
          <w:rStyle w:val="c2"/>
          <w:color w:val="000000"/>
          <w:sz w:val="26"/>
          <w:szCs w:val="26"/>
        </w:rPr>
        <w:t>нку необходимо говорить</w:t>
      </w:r>
      <w:r>
        <w:rPr>
          <w:rStyle w:val="c2"/>
          <w:color w:val="000000"/>
          <w:sz w:val="26"/>
          <w:szCs w:val="26"/>
        </w:rPr>
        <w:t xml:space="preserve"> так, чтобы</w:t>
      </w:r>
      <w:r w:rsidRPr="000A7713">
        <w:rPr>
          <w:rStyle w:val="c2"/>
          <w:color w:val="000000"/>
          <w:sz w:val="26"/>
          <w:szCs w:val="26"/>
        </w:rPr>
        <w:t xml:space="preserve"> </w:t>
      </w:r>
      <w:r>
        <w:rPr>
          <w:rStyle w:val="c2"/>
          <w:color w:val="000000"/>
          <w:sz w:val="26"/>
          <w:szCs w:val="26"/>
        </w:rPr>
        <w:t>точ</w:t>
      </w:r>
      <w:r w:rsidRPr="000A7713">
        <w:rPr>
          <w:rStyle w:val="c2"/>
          <w:color w:val="000000"/>
          <w:sz w:val="26"/>
          <w:szCs w:val="26"/>
        </w:rPr>
        <w:t>но</w:t>
      </w:r>
      <w:r>
        <w:rPr>
          <w:rStyle w:val="c2"/>
          <w:color w:val="000000"/>
          <w:sz w:val="26"/>
          <w:szCs w:val="26"/>
        </w:rPr>
        <w:t xml:space="preserve"> передать единую мысль</w:t>
      </w:r>
      <w:r w:rsidRPr="000A7713">
        <w:rPr>
          <w:rStyle w:val="c2"/>
          <w:color w:val="000000"/>
          <w:sz w:val="26"/>
          <w:szCs w:val="26"/>
        </w:rPr>
        <w:t xml:space="preserve">, </w:t>
      </w:r>
      <w:r>
        <w:rPr>
          <w:rStyle w:val="c2"/>
          <w:color w:val="000000"/>
          <w:sz w:val="26"/>
          <w:szCs w:val="26"/>
        </w:rPr>
        <w:t>не отвлекаясь и не переключаясь</w:t>
      </w:r>
      <w:r w:rsidRPr="000A7713">
        <w:rPr>
          <w:rStyle w:val="c2"/>
          <w:color w:val="000000"/>
          <w:sz w:val="26"/>
          <w:szCs w:val="26"/>
        </w:rPr>
        <w:t xml:space="preserve"> на</w:t>
      </w:r>
      <w:r>
        <w:rPr>
          <w:rStyle w:val="c2"/>
          <w:color w:val="000000"/>
          <w:sz w:val="26"/>
          <w:szCs w:val="26"/>
        </w:rPr>
        <w:t xml:space="preserve"> ненужные</w:t>
      </w:r>
      <w:r w:rsidRPr="000A7713">
        <w:rPr>
          <w:rStyle w:val="c2"/>
          <w:color w:val="000000"/>
          <w:sz w:val="26"/>
          <w:szCs w:val="26"/>
        </w:rPr>
        <w:t xml:space="preserve"> детали.</w:t>
      </w:r>
    </w:p>
    <w:p w:rsidR="006E744E" w:rsidRDefault="000A7713" w:rsidP="000A7713">
      <w:pPr>
        <w:pStyle w:val="c7"/>
        <w:shd w:val="clear" w:color="auto" w:fill="FFFFFF"/>
        <w:jc w:val="both"/>
        <w:rPr>
          <w:rStyle w:val="c2"/>
          <w:color w:val="000000"/>
          <w:sz w:val="26"/>
          <w:szCs w:val="26"/>
        </w:rPr>
      </w:pPr>
      <w:r>
        <w:rPr>
          <w:rStyle w:val="c2"/>
          <w:color w:val="000000"/>
          <w:sz w:val="26"/>
          <w:szCs w:val="26"/>
        </w:rPr>
        <w:t>Также с</w:t>
      </w:r>
      <w:r w:rsidRPr="000A7713">
        <w:rPr>
          <w:rStyle w:val="c2"/>
          <w:color w:val="000000"/>
          <w:sz w:val="26"/>
          <w:szCs w:val="26"/>
        </w:rPr>
        <w:t xml:space="preserve">вязная речь </w:t>
      </w:r>
      <w:r>
        <w:rPr>
          <w:rStyle w:val="c2"/>
          <w:color w:val="000000"/>
          <w:sz w:val="26"/>
          <w:szCs w:val="26"/>
        </w:rPr>
        <w:t>бывает</w:t>
      </w:r>
      <w:r w:rsidRPr="000A7713">
        <w:rPr>
          <w:rStyle w:val="c2"/>
          <w:color w:val="000000"/>
          <w:sz w:val="26"/>
          <w:szCs w:val="26"/>
        </w:rPr>
        <w:t xml:space="preserve"> ситуативной (связанной с конкретной ситуацией) и контекстной (построенной без учета конкретной ситуации с опорой только на языковые средства).</w:t>
      </w:r>
      <w:r>
        <w:rPr>
          <w:rStyle w:val="c2"/>
          <w:color w:val="000000"/>
          <w:sz w:val="26"/>
          <w:szCs w:val="26"/>
        </w:rPr>
        <w:t xml:space="preserve"> Ситуативная речь проще, поэтому для маленького ребёнка характерно пользоваться ей.</w:t>
      </w:r>
    </w:p>
    <w:p w:rsidR="00227A09" w:rsidRPr="00227A09" w:rsidRDefault="00227A09" w:rsidP="00227A09">
      <w:pPr>
        <w:pStyle w:val="c7"/>
        <w:shd w:val="clear" w:color="auto" w:fill="FFFFFF"/>
        <w:spacing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27A09">
        <w:rPr>
          <w:rStyle w:val="c2"/>
          <w:color w:val="000000"/>
          <w:sz w:val="26"/>
          <w:szCs w:val="26"/>
        </w:rPr>
        <w:t>Основные задачи развития речи: воспитание звуковой культуры речи, словарная работа, формирование грамматического строя речи, ее связности при построении развернутого высказывания – решаются на каждом возрастном этапе, однако от группы к группе идет постепенное усложнение каждой задачи. Удельный вес той или иной задачи также меняется при переходе от группы к группе.</w:t>
      </w:r>
    </w:p>
    <w:p w:rsidR="000A7713" w:rsidRPr="00227A09" w:rsidRDefault="00227A09" w:rsidP="00227A09">
      <w:pPr>
        <w:pStyle w:val="c7"/>
        <w:shd w:val="clear" w:color="auto" w:fill="FFFFFF"/>
        <w:spacing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227A09">
        <w:rPr>
          <w:rStyle w:val="c2"/>
          <w:color w:val="000000"/>
          <w:sz w:val="26"/>
          <w:szCs w:val="26"/>
        </w:rPr>
        <w:t>Развитие речи и речевое общение дошкольников в детском саду осуществляется во всех видах деятельности, в разных формах – как на специальных занятиях, так и вне их.</w:t>
      </w:r>
    </w:p>
    <w:p w:rsidR="00227A09" w:rsidRDefault="00227A09" w:rsidP="00227A0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27A0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Последовательность работы над связной речью:</w:t>
      </w:r>
    </w:p>
    <w:p w:rsidR="00227A09" w:rsidRPr="00227A09" w:rsidRDefault="00227A09" w:rsidP="00227A09">
      <w:pPr>
        <w:shd w:val="clear" w:color="auto" w:fill="FFFFFF"/>
        <w:spacing w:before="100" w:beforeAutospacing="1" w:after="0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4709B" wp14:editId="4D60B65C">
                <wp:simplePos x="0" y="0"/>
                <wp:positionH relativeFrom="column">
                  <wp:posOffset>4123082</wp:posOffset>
                </wp:positionH>
                <wp:positionV relativeFrom="paragraph">
                  <wp:posOffset>100330</wp:posOffset>
                </wp:positionV>
                <wp:extent cx="1799590" cy="691515"/>
                <wp:effectExtent l="0" t="0" r="10160" b="1333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691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A09" w:rsidRDefault="00227A09" w:rsidP="00227A09">
                            <w:pPr>
                              <w:jc w:val="center"/>
                            </w:pPr>
                            <w:r w:rsidRPr="00227A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воспитание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связной монологи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ческой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324.65pt;margin-top:7.9pt;width:141.7pt;height:5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" fillcolor="white [3212]" strokecolor="#243f60 [1604]" strokeweight="2pt">
                <v:textbox>
                  <w:txbxContent>
                    <w:p w:rsidR="00227A09" w:rsidRDefault="00227A09" w:rsidP="00227A09">
                      <w:pPr>
                        <w:jc w:val="center"/>
                      </w:pPr>
                      <w:r w:rsidRPr="00227A09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воспитание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связной монологи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ческой речи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0CF47" wp14:editId="5B5C80D4">
                <wp:simplePos x="0" y="0"/>
                <wp:positionH relativeFrom="column">
                  <wp:posOffset>2012315</wp:posOffset>
                </wp:positionH>
                <wp:positionV relativeFrom="paragraph">
                  <wp:posOffset>100330</wp:posOffset>
                </wp:positionV>
                <wp:extent cx="1800000" cy="691515"/>
                <wp:effectExtent l="0" t="0" r="10160" b="1333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691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A09" w:rsidRDefault="00227A09" w:rsidP="00227A09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в</w:t>
                            </w:r>
                            <w:r w:rsidRPr="00227A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оспитание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 связной</w:t>
                            </w:r>
                            <w:r w:rsidRPr="00227A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 xml:space="preserve"> диа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логической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58.45pt;margin-top:7.9pt;width:141.75pt;height:5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" fillcolor="white [3212]" strokecolor="#243f60 [1604]" strokeweight="2pt">
                <v:textbox>
                  <w:txbxContent>
                    <w:p w:rsidR="00227A09" w:rsidRDefault="00227A09" w:rsidP="00227A09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в</w:t>
                      </w:r>
                      <w:r w:rsidRPr="00227A09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оспитание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 связной</w:t>
                      </w:r>
                      <w:r w:rsidRPr="00227A09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 xml:space="preserve"> диа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логической речи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71B0A" wp14:editId="1F64EFD4">
                <wp:simplePos x="0" y="0"/>
                <wp:positionH relativeFrom="column">
                  <wp:posOffset>-117475</wp:posOffset>
                </wp:positionH>
                <wp:positionV relativeFrom="paragraph">
                  <wp:posOffset>100330</wp:posOffset>
                </wp:positionV>
                <wp:extent cx="1800000" cy="691763"/>
                <wp:effectExtent l="0" t="0" r="10160" b="133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691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A09" w:rsidRPr="00227A09" w:rsidRDefault="00227A09" w:rsidP="00227A09">
                            <w:pPr>
                              <w:shd w:val="clear" w:color="auto" w:fill="FFFFFF"/>
                              <w:spacing w:before="100" w:beforeAutospacing="1" w:after="30" w:line="240" w:lineRule="auto"/>
                              <w:jc w:val="center"/>
                              <w:rPr>
                                <w:rFonts w:ascii="Calibri" w:eastAsia="Times New Roman" w:hAnsi="Calibri" w:cs="Arial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227A0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6"/>
                                <w:szCs w:val="26"/>
                                <w:lang w:eastAsia="ru-RU"/>
                              </w:rPr>
                              <w:t>спитание понимания связной речи</w:t>
                            </w:r>
                          </w:p>
                          <w:p w:rsidR="00227A09" w:rsidRDefault="00227A09" w:rsidP="00227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left:0;text-align:left;margin-left:-9.25pt;margin-top:7.9pt;width:141.75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" fillcolor="white [3212]" strokecolor="#243f60 [1604]" strokeweight="2pt">
                <v:textbox>
                  <w:txbxContent>
                    <w:p w:rsidR="00227A09" w:rsidRPr="00227A09" w:rsidRDefault="00227A09" w:rsidP="00227A09">
                      <w:pPr>
                        <w:shd w:val="clear" w:color="auto" w:fill="FFFFFF"/>
                        <w:spacing w:before="100" w:beforeAutospacing="1" w:after="30" w:line="240" w:lineRule="auto"/>
                        <w:jc w:val="center"/>
                        <w:rPr>
                          <w:rFonts w:ascii="Calibri" w:eastAsia="Times New Roman" w:hAnsi="Calibri" w:cs="Arial"/>
                          <w:color w:val="000000"/>
                          <w:sz w:val="26"/>
                          <w:szCs w:val="26"/>
                          <w:lang w:eastAsia="ru-RU"/>
                        </w:rPr>
                      </w:pPr>
                      <w:r w:rsidRPr="00227A09"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во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6"/>
                          <w:szCs w:val="26"/>
                          <w:lang w:eastAsia="ru-RU"/>
                        </w:rPr>
                        <w:t>спитание понимания связной речи</w:t>
                      </w:r>
                    </w:p>
                    <w:p w:rsidR="00227A09" w:rsidRDefault="00227A09" w:rsidP="00227A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27A09" w:rsidRDefault="00227A09" w:rsidP="009A43BC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C5DACE" wp14:editId="1867E954">
                <wp:simplePos x="0" y="0"/>
                <wp:positionH relativeFrom="column">
                  <wp:posOffset>3809365</wp:posOffset>
                </wp:positionH>
                <wp:positionV relativeFrom="paragraph">
                  <wp:posOffset>65405</wp:posOffset>
                </wp:positionV>
                <wp:extent cx="31432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99.95pt;margin-top:5.15pt;width:24.75pt;height: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D4A22" wp14:editId="4931D889">
                <wp:simplePos x="0" y="0"/>
                <wp:positionH relativeFrom="column">
                  <wp:posOffset>1698625</wp:posOffset>
                </wp:positionH>
                <wp:positionV relativeFrom="paragraph">
                  <wp:posOffset>64135</wp:posOffset>
                </wp:positionV>
                <wp:extent cx="314325" cy="0"/>
                <wp:effectExtent l="0" t="76200" r="28575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33.75pt;margin-top:5.05pt;width:24.75pt;height:0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</w:p>
    <w:p w:rsidR="006E744E" w:rsidRPr="006E744E" w:rsidRDefault="009A4E71" w:rsidP="009A43BC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sz w:val="24"/>
          <w:szCs w:val="24"/>
          <w:lang w:eastAsia="ru-RU"/>
        </w:rPr>
      </w:pPr>
      <w:r>
        <w:rPr>
          <w:rFonts w:ascii="Arial Black" w:eastAsia="Times New Roman" w:hAnsi="Arial Black" w:cs="Times New Roman"/>
          <w:b/>
          <w:bCs/>
          <w:sz w:val="24"/>
          <w:szCs w:val="24"/>
          <w:lang w:eastAsia="ru-RU"/>
        </w:rPr>
        <w:t>Примеры игр для развития связной речи, которые можно проводить дома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A4E7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Игра «Что мы видим во дворе?»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Вместе с ребенком посмотрите в окно. Поиграйте в игру «Кто больше увидит». По очереди перечисляйте то, что видно из вашего окна. Описывайте все увиденное точно, в деталях.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«Я вижу дом. Возле дома стоит дерево. Оно высокое и толстое, у него много веток, а на ветках листочки». Если ребенку трудно описать предмет, помогите ему наводящими вопросами. «Ты увидел дом? Он низкий или высокий?».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Игра способствует развитию активной речи, наблюдательности, пополнению словарного запаса. 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A4E7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Игра «Вспомни случай»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A4E7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Игра «Всегда под рукой»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</w:t>
      </w:r>
      <w:proofErr w:type="gramStart"/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Нарисуйте на пальчиках малыша рожицы: одна — улыбающаяся, другая — печальная, третья — удивляющаяся.</w:t>
      </w:r>
      <w:proofErr w:type="gramEnd"/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A4E7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Игра «Чем закончилось?»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«вспомните»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9A4E71" w:rsidRPr="009A4E71" w:rsidRDefault="00800344" w:rsidP="0085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Разучивание стихотворений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Разучивание стихо</w:t>
      </w:r>
      <w:r w:rsidR="00800344"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800344"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орений</w:t>
      </w: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средством закрепления правильного звукопроизношения, расширения словарного запаса, развития речи.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</w:t>
      </w:r>
    </w:p>
    <w:p w:rsidR="009A4E71" w:rsidRPr="009A4E71" w:rsidRDefault="009A4E71" w:rsidP="008511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9A4E71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lang w:eastAsia="ru-RU"/>
        </w:rPr>
        <w:t>Игра «Загадки»</w:t>
      </w:r>
    </w:p>
    <w:p w:rsidR="0005676C" w:rsidRPr="008511BE" w:rsidRDefault="009A4E71" w:rsidP="008511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6"/>
          <w:szCs w:val="26"/>
          <w:lang w:eastAsia="ru-RU"/>
        </w:rPr>
      </w:pPr>
      <w:r w:rsidRPr="0080034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мышление. В процессе отгадывания загадок детям следует задавать наводящие вопросы. Многие загадки рекомендуется заучить наизусть.</w:t>
      </w:r>
    </w:p>
    <w:sectPr w:rsidR="0005676C" w:rsidRPr="008511BE" w:rsidSect="007976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17BFF"/>
    <w:multiLevelType w:val="multilevel"/>
    <w:tmpl w:val="8C4E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BE"/>
    <w:rsid w:val="0005676C"/>
    <w:rsid w:val="000A7713"/>
    <w:rsid w:val="0020617B"/>
    <w:rsid w:val="00227A09"/>
    <w:rsid w:val="002A58BB"/>
    <w:rsid w:val="004923BE"/>
    <w:rsid w:val="0049635C"/>
    <w:rsid w:val="004A51BB"/>
    <w:rsid w:val="0053229B"/>
    <w:rsid w:val="006E744E"/>
    <w:rsid w:val="0079760E"/>
    <w:rsid w:val="00800344"/>
    <w:rsid w:val="008511BE"/>
    <w:rsid w:val="008C764C"/>
    <w:rsid w:val="009A43BC"/>
    <w:rsid w:val="009A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E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E744E"/>
    <w:rPr>
      <w:b/>
      <w:bCs/>
    </w:rPr>
  </w:style>
  <w:style w:type="paragraph" w:styleId="a4">
    <w:name w:val="Normal (Web)"/>
    <w:basedOn w:val="a"/>
    <w:uiPriority w:val="99"/>
    <w:semiHidden/>
    <w:unhideWhenUsed/>
    <w:rsid w:val="006E7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E744E"/>
    <w:rPr>
      <w:i/>
      <w:iCs/>
    </w:rPr>
  </w:style>
  <w:style w:type="character" w:customStyle="1" w:styleId="stk-buttoninner-text">
    <w:name w:val="stk-button__inner-text"/>
    <w:basedOn w:val="a0"/>
    <w:rsid w:val="006E744E"/>
  </w:style>
  <w:style w:type="paragraph" w:styleId="a6">
    <w:name w:val="Balloon Text"/>
    <w:basedOn w:val="a"/>
    <w:link w:val="a7"/>
    <w:uiPriority w:val="99"/>
    <w:semiHidden/>
    <w:unhideWhenUsed/>
    <w:rsid w:val="006E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744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13">
    <w:name w:val="c13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7713"/>
  </w:style>
  <w:style w:type="paragraph" w:customStyle="1" w:styleId="c7">
    <w:name w:val="c7"/>
    <w:basedOn w:val="a"/>
    <w:rsid w:val="000A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27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227A09"/>
  </w:style>
  <w:style w:type="paragraph" w:customStyle="1" w:styleId="c4">
    <w:name w:val="c4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A4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2023-11-09T14:44:00Z</dcterms:created>
  <dcterms:modified xsi:type="dcterms:W3CDTF">2024-01-15T15:31:00Z</dcterms:modified>
</cp:coreProperties>
</file>