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502426">
        <w:rPr>
          <w:rFonts w:ascii="Arial Black" w:eastAsia="Times New Roman" w:hAnsi="Arial Black"/>
          <w:color w:val="auto"/>
          <w:sz w:val="40"/>
          <w:szCs w:val="40"/>
          <w:lang w:eastAsia="ru-RU"/>
        </w:rPr>
        <w:t>Фонематический слух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0E045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бота по развитию фонематических функций у дошкольников с ОНР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0457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одним из компонентов речи, необходимых ребёнку. Благодаря формированию и развитию фонематических функций мы можем воспринимать и различать речевые звуки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05EBF9" wp14:editId="543A9788">
            <wp:extent cx="4019550" cy="2984917"/>
            <wp:effectExtent l="0" t="0" r="0" b="6350"/>
            <wp:docPr id="1" name="Рисунок 1" descr="https://disshelp.ru/blog/wp-content/uploads/2020/12/word-image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shelp.ru/blog/wp-content/uploads/2020/12/word-image-1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72" cy="29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D8D" w:rsidRPr="00C62D8D" w:rsidRDefault="00C62D8D" w:rsidP="00C6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собую роль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распознавании и различении звуков играет одна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анатомических структур головного мозга — слухоречев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коры полушарий большого мозга. Там происходит обработка поступающей акустической информации: обобщаются различные варианты звуков, кото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рый человек слышит в своей речи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2D8D" w:rsidRPr="00C62D8D" w:rsidRDefault="00C62D8D" w:rsidP="00C6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можем различать звуки русского языка по следующим противопоставлениям 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русского языка, выделяют следующие артикуляционные противопоставления: </w:t>
      </w:r>
    </w:p>
    <w:p w:rsidR="00C62D8D" w:rsidRPr="00C62D8D" w:rsidRDefault="00C62D8D" w:rsidP="00C62D8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звонкие и глухие; </w:t>
      </w:r>
    </w:p>
    <w:p w:rsidR="00C62D8D" w:rsidRPr="00C62D8D" w:rsidRDefault="00C62D8D" w:rsidP="00C62D8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твердые и мягкие;</w:t>
      </w:r>
    </w:p>
    <w:p w:rsidR="00C62D8D" w:rsidRPr="00C62D8D" w:rsidRDefault="00C62D8D" w:rsidP="00C62D8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ротовые и носовые;</w:t>
      </w:r>
    </w:p>
    <w:p w:rsidR="00C62D8D" w:rsidRPr="00C62D8D" w:rsidRDefault="00C62D8D" w:rsidP="00C62D8D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шумные и сонорные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</w:p>
    <w:p w:rsidR="000A7713" w:rsidRPr="006E744E" w:rsidRDefault="00C62D8D" w:rsidP="00C62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 различения звуков очень сложен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взрослого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человека он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является автоматизированным, а для ребенка дошкольного возраста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особенно с каким-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либюо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нарушением речи,</w:t>
      </w:r>
      <w:r w:rsidRPr="00C62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крайне сложным.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744E" w:rsidRPr="002A58BB" w:rsidRDefault="000A7713" w:rsidP="002A58BB">
      <w:pPr>
        <w:jc w:val="center"/>
        <w:rPr>
          <w:rFonts w:ascii="Arial Black" w:hAnsi="Arial Black"/>
          <w:sz w:val="32"/>
          <w:szCs w:val="32"/>
          <w:lang w:eastAsia="ru-RU"/>
        </w:rPr>
      </w:pPr>
      <w:r>
        <w:rPr>
          <w:rFonts w:ascii="Arial Black" w:hAnsi="Arial Black"/>
          <w:sz w:val="24"/>
          <w:szCs w:val="32"/>
          <w:lang w:eastAsia="ru-RU"/>
        </w:rPr>
        <w:t xml:space="preserve">Что такое </w:t>
      </w:r>
      <w:r w:rsidR="00C62D8D">
        <w:rPr>
          <w:rFonts w:ascii="Arial Black" w:hAnsi="Arial Black"/>
          <w:sz w:val="24"/>
          <w:szCs w:val="32"/>
          <w:lang w:eastAsia="ru-RU"/>
        </w:rPr>
        <w:t>фонематический слух</w:t>
      </w:r>
      <w:r>
        <w:rPr>
          <w:rFonts w:ascii="Arial Black" w:hAnsi="Arial Black"/>
          <w:sz w:val="24"/>
          <w:szCs w:val="32"/>
          <w:lang w:eastAsia="ru-RU"/>
        </w:rPr>
        <w:t>?</w:t>
      </w:r>
      <w:r w:rsidR="006E744E" w:rsidRPr="002A58BB">
        <w:rPr>
          <w:rFonts w:ascii="Arial Black" w:hAnsi="Arial Black"/>
          <w:sz w:val="24"/>
          <w:szCs w:val="32"/>
          <w:lang w:eastAsia="ru-RU"/>
        </w:rPr>
        <w:t xml:space="preserve"> </w:t>
      </w:r>
    </w:p>
    <w:p w:rsidR="000A7713" w:rsidRDefault="00C62D8D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C62D8D">
        <w:rPr>
          <w:rStyle w:val="c2"/>
          <w:color w:val="000000"/>
          <w:sz w:val="26"/>
          <w:szCs w:val="26"/>
        </w:rPr>
        <w:t>Для распознавания и различения фонем родного языка</w:t>
      </w:r>
      <w:r>
        <w:rPr>
          <w:rStyle w:val="c2"/>
          <w:color w:val="000000"/>
          <w:sz w:val="26"/>
          <w:szCs w:val="26"/>
        </w:rPr>
        <w:t>, а также для формирования фонематических функций необходима определённая «база». Ею является собственно</w:t>
      </w:r>
      <w:r w:rsidRPr="00C62D8D">
        <w:rPr>
          <w:rStyle w:val="c2"/>
          <w:color w:val="000000"/>
          <w:sz w:val="26"/>
          <w:szCs w:val="26"/>
        </w:rPr>
        <w:t xml:space="preserve"> фонематический слух. По определению Л. С. Волковой, это «тонкий </w:t>
      </w:r>
      <w:r w:rsidRPr="00C62D8D">
        <w:rPr>
          <w:rStyle w:val="c2"/>
          <w:color w:val="000000"/>
          <w:sz w:val="26"/>
          <w:szCs w:val="26"/>
        </w:rPr>
        <w:lastRenderedPageBreak/>
        <w:t>систематизированный слух, обладающий способностью осуществлять операции различения и узнавания фонем, составляющих звуковую оболочку слова»</w:t>
      </w:r>
      <w:r w:rsidR="000A7713">
        <w:rPr>
          <w:rStyle w:val="c2"/>
          <w:color w:val="000000"/>
          <w:sz w:val="26"/>
          <w:szCs w:val="26"/>
        </w:rPr>
        <w:t xml:space="preserve">. </w:t>
      </w:r>
    </w:p>
    <w:p w:rsidR="000A7713" w:rsidRDefault="00C62D8D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 xml:space="preserve">Фонематический слух — не то же самое, что биологический. </w:t>
      </w:r>
      <w:r w:rsidR="003B4697" w:rsidRPr="003B4697">
        <w:rPr>
          <w:rStyle w:val="c2"/>
          <w:color w:val="000000"/>
          <w:sz w:val="26"/>
          <w:szCs w:val="26"/>
        </w:rPr>
        <w:t xml:space="preserve">В норме </w:t>
      </w:r>
      <w:r w:rsidR="003B4697">
        <w:rPr>
          <w:rStyle w:val="c2"/>
          <w:color w:val="000000"/>
          <w:sz w:val="26"/>
          <w:szCs w:val="26"/>
        </w:rPr>
        <w:t>и</w:t>
      </w:r>
      <w:r w:rsidR="003B4697" w:rsidRPr="003B4697">
        <w:rPr>
          <w:rStyle w:val="c2"/>
          <w:color w:val="000000"/>
          <w:sz w:val="26"/>
          <w:szCs w:val="26"/>
        </w:rPr>
        <w:t xml:space="preserve"> человек</w:t>
      </w:r>
      <w:r w:rsidR="003B4697">
        <w:rPr>
          <w:rStyle w:val="c2"/>
          <w:color w:val="000000"/>
          <w:sz w:val="26"/>
          <w:szCs w:val="26"/>
        </w:rPr>
        <w:t>, и животное</w:t>
      </w:r>
      <w:r w:rsidR="003B4697" w:rsidRPr="003B4697">
        <w:rPr>
          <w:rStyle w:val="c2"/>
          <w:color w:val="000000"/>
          <w:sz w:val="26"/>
          <w:szCs w:val="26"/>
        </w:rPr>
        <w:t xml:space="preserve"> от рождения облада</w:t>
      </w:r>
      <w:r w:rsidR="003B4697">
        <w:rPr>
          <w:rStyle w:val="c2"/>
          <w:color w:val="000000"/>
          <w:sz w:val="26"/>
          <w:szCs w:val="26"/>
        </w:rPr>
        <w:t>ю</w:t>
      </w:r>
      <w:r w:rsidR="003B4697" w:rsidRPr="003B4697">
        <w:rPr>
          <w:rStyle w:val="c2"/>
          <w:color w:val="000000"/>
          <w:sz w:val="26"/>
          <w:szCs w:val="26"/>
        </w:rPr>
        <w:t>т биологическим слухом, т.е. способностью воспринимать звуковые колебания органами слуха</w:t>
      </w:r>
      <w:r w:rsidR="000A7713">
        <w:rPr>
          <w:rStyle w:val="c2"/>
          <w:color w:val="000000"/>
          <w:sz w:val="26"/>
          <w:szCs w:val="26"/>
        </w:rPr>
        <w:t>.</w:t>
      </w:r>
      <w:r w:rsidR="003B4697">
        <w:rPr>
          <w:rStyle w:val="c2"/>
          <w:color w:val="000000"/>
          <w:sz w:val="26"/>
          <w:szCs w:val="26"/>
        </w:rPr>
        <w:t xml:space="preserve"> Фонематический же слух являет собой </w:t>
      </w:r>
      <w:r w:rsidR="003B4697" w:rsidRPr="003B4697">
        <w:rPr>
          <w:rStyle w:val="c2"/>
          <w:color w:val="000000"/>
          <w:sz w:val="26"/>
          <w:szCs w:val="26"/>
        </w:rPr>
        <w:t>способность различать в речевом потоке отдельные звуки речи, обеспечивающую понимание слов и их значений</w:t>
      </w:r>
      <w:r w:rsidR="003B4697">
        <w:rPr>
          <w:rStyle w:val="c2"/>
          <w:color w:val="000000"/>
          <w:sz w:val="26"/>
          <w:szCs w:val="26"/>
        </w:rPr>
        <w:t>.</w:t>
      </w:r>
    </w:p>
    <w:p w:rsidR="003B4697" w:rsidRDefault="003B4697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3B4697">
        <w:rPr>
          <w:rStyle w:val="c2"/>
          <w:color w:val="000000"/>
          <w:sz w:val="26"/>
          <w:szCs w:val="26"/>
        </w:rPr>
        <w:t xml:space="preserve">Фонематический слух, являясь частью физиологического слуха, направлен на соотнесение и сопоставление слышимых звуков с их эталонами, которые </w:t>
      </w:r>
      <w:r>
        <w:rPr>
          <w:rStyle w:val="c2"/>
          <w:color w:val="000000"/>
          <w:sz w:val="26"/>
          <w:szCs w:val="26"/>
        </w:rPr>
        <w:t xml:space="preserve">упорядоченно </w:t>
      </w:r>
      <w:r w:rsidRPr="003B4697">
        <w:rPr>
          <w:rStyle w:val="c2"/>
          <w:color w:val="000000"/>
          <w:sz w:val="26"/>
          <w:szCs w:val="26"/>
        </w:rPr>
        <w:t>хранятся в памяти человека.</w:t>
      </w:r>
    </w:p>
    <w:p w:rsidR="003B4697" w:rsidRDefault="003B4697" w:rsidP="003B4697">
      <w:pPr>
        <w:pStyle w:val="c7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3B4697">
        <w:rPr>
          <w:rStyle w:val="c2"/>
          <w:color w:val="000000"/>
          <w:sz w:val="26"/>
          <w:szCs w:val="26"/>
        </w:rPr>
        <w:t xml:space="preserve">Важной характеристикой слуха является </w:t>
      </w:r>
      <w:r>
        <w:rPr>
          <w:rStyle w:val="c2"/>
          <w:color w:val="000000"/>
          <w:sz w:val="26"/>
          <w:szCs w:val="26"/>
        </w:rPr>
        <w:t xml:space="preserve">слуховое внимание </w:t>
      </w:r>
      <w:r w:rsidRPr="003B4697">
        <w:rPr>
          <w:rStyle w:val="c2"/>
          <w:color w:val="000000"/>
          <w:sz w:val="26"/>
          <w:szCs w:val="26"/>
        </w:rPr>
        <w:t xml:space="preserve">— это </w:t>
      </w:r>
      <w:r>
        <w:rPr>
          <w:rStyle w:val="c2"/>
          <w:color w:val="000000"/>
          <w:sz w:val="26"/>
          <w:szCs w:val="26"/>
        </w:rPr>
        <w:t>способность сосредоточиться</w:t>
      </w:r>
      <w:r w:rsidRPr="003B4697">
        <w:rPr>
          <w:rStyle w:val="c2"/>
          <w:color w:val="000000"/>
          <w:sz w:val="26"/>
          <w:szCs w:val="26"/>
        </w:rPr>
        <w:t xml:space="preserve"> на каком-либо звуковом раздражителе, объекте или деятельности. Сосредоточивая </w:t>
      </w:r>
      <w:r>
        <w:rPr>
          <w:rStyle w:val="c2"/>
          <w:color w:val="000000"/>
          <w:sz w:val="26"/>
          <w:szCs w:val="26"/>
        </w:rPr>
        <w:t>вним</w:t>
      </w:r>
      <w:r w:rsidRPr="003B4697">
        <w:rPr>
          <w:rStyle w:val="c2"/>
          <w:color w:val="000000"/>
          <w:sz w:val="26"/>
          <w:szCs w:val="26"/>
        </w:rPr>
        <w:t xml:space="preserve">ание на слуховом раздражителе, </w:t>
      </w:r>
      <w:r>
        <w:rPr>
          <w:rStyle w:val="c2"/>
          <w:color w:val="000000"/>
          <w:sz w:val="26"/>
          <w:szCs w:val="26"/>
        </w:rPr>
        <w:t>человек (или ребёнок)</w:t>
      </w:r>
      <w:r w:rsidRPr="003B4697">
        <w:rPr>
          <w:rStyle w:val="c2"/>
          <w:color w:val="000000"/>
          <w:sz w:val="26"/>
          <w:szCs w:val="26"/>
        </w:rPr>
        <w:t xml:space="preserve"> повышает чувствительность слуха, обеспечивает четкость слуховых ощущений.</w:t>
      </w:r>
    </w:p>
    <w:p w:rsidR="003B4697" w:rsidRPr="00651390" w:rsidRDefault="003B4697" w:rsidP="003B4697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5139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Как понять, что у ребёнка есть нарушения фонематического слуха? </w:t>
      </w:r>
    </w:p>
    <w:p w:rsidR="00651390" w:rsidRDefault="003B4697" w:rsidP="003B4697">
      <w:pPr>
        <w:pStyle w:val="c7"/>
        <w:shd w:val="clear" w:color="auto" w:fill="FFFFFF"/>
        <w:jc w:val="both"/>
      </w:pPr>
      <w:r>
        <w:rPr>
          <w:rStyle w:val="c2"/>
          <w:color w:val="000000"/>
          <w:sz w:val="26"/>
          <w:szCs w:val="26"/>
        </w:rPr>
        <w:t>Фонематический слух будет нарушен у всех детей с общим недоразвитием речи (ОНР).</w:t>
      </w:r>
      <w:r>
        <w:rPr>
          <w:rStyle w:val="c2"/>
          <w:color w:val="000000"/>
          <w:sz w:val="26"/>
          <w:szCs w:val="26"/>
        </w:rPr>
        <w:t xml:space="preserve"> Проявляются эти нарушения в разной степени, </w:t>
      </w:r>
      <w:proofErr w:type="gramStart"/>
      <w:r>
        <w:rPr>
          <w:rStyle w:val="c2"/>
          <w:color w:val="000000"/>
          <w:sz w:val="26"/>
          <w:szCs w:val="26"/>
        </w:rPr>
        <w:t>от</w:t>
      </w:r>
      <w:proofErr w:type="gramEnd"/>
      <w:r>
        <w:rPr>
          <w:rStyle w:val="c2"/>
          <w:color w:val="000000"/>
          <w:sz w:val="26"/>
          <w:szCs w:val="26"/>
        </w:rPr>
        <w:t xml:space="preserve"> лёгкой до тяжёлой.</w:t>
      </w:r>
      <w:r w:rsidR="00651390" w:rsidRPr="00651390">
        <w:t xml:space="preserve"> </w:t>
      </w:r>
    </w:p>
    <w:p w:rsidR="006E744E" w:rsidRDefault="00651390" w:rsidP="003B4697">
      <w:pPr>
        <w:pStyle w:val="c7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651390">
        <w:rPr>
          <w:rStyle w:val="c2"/>
          <w:color w:val="000000"/>
          <w:sz w:val="26"/>
          <w:szCs w:val="26"/>
        </w:rPr>
        <w:t>Например, при более л</w:t>
      </w:r>
      <w:r>
        <w:rPr>
          <w:rStyle w:val="c2"/>
          <w:color w:val="000000"/>
          <w:sz w:val="26"/>
          <w:szCs w:val="26"/>
        </w:rPr>
        <w:t>ё</w:t>
      </w:r>
      <w:r w:rsidRPr="00651390">
        <w:rPr>
          <w:rStyle w:val="c2"/>
          <w:color w:val="000000"/>
          <w:sz w:val="26"/>
          <w:szCs w:val="26"/>
        </w:rPr>
        <w:t>гких формах недоразвития отмечается влияние нарушений фонематической стороны речи только на отдельные звуки, а смысловая сторона высказывания не страдает; однако более тяж</w:t>
      </w:r>
      <w:r>
        <w:rPr>
          <w:rStyle w:val="c2"/>
          <w:color w:val="000000"/>
          <w:sz w:val="26"/>
          <w:szCs w:val="26"/>
        </w:rPr>
        <w:t>ё</w:t>
      </w:r>
      <w:r w:rsidRPr="00651390">
        <w:rPr>
          <w:rStyle w:val="c2"/>
          <w:color w:val="000000"/>
          <w:sz w:val="26"/>
          <w:szCs w:val="26"/>
        </w:rPr>
        <w:t xml:space="preserve">лые формы приводят к </w:t>
      </w:r>
      <w:proofErr w:type="spellStart"/>
      <w:r w:rsidRPr="00651390">
        <w:rPr>
          <w:rStyle w:val="c2"/>
          <w:color w:val="000000"/>
          <w:sz w:val="26"/>
          <w:szCs w:val="26"/>
        </w:rPr>
        <w:t>неразличению</w:t>
      </w:r>
      <w:proofErr w:type="spellEnd"/>
      <w:r w:rsidRPr="00651390">
        <w:rPr>
          <w:rStyle w:val="c2"/>
          <w:color w:val="000000"/>
          <w:sz w:val="26"/>
          <w:szCs w:val="26"/>
        </w:rPr>
        <w:t xml:space="preserve"> большого числа звуков, что существенно затрудняет понимание речи детьми</w:t>
      </w:r>
      <w:r>
        <w:rPr>
          <w:rStyle w:val="c2"/>
          <w:color w:val="000000"/>
          <w:sz w:val="26"/>
          <w:szCs w:val="26"/>
        </w:rPr>
        <w:t>.</w:t>
      </w:r>
    </w:p>
    <w:p w:rsidR="00227A09" w:rsidRDefault="00227A09" w:rsidP="00227A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27A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Последовательность работы над </w:t>
      </w:r>
      <w:r w:rsidR="006513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развитием фонематического слуха</w:t>
      </w:r>
      <w:r w:rsidRPr="00227A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227A09" w:rsidRPr="00227A09" w:rsidRDefault="00227A09" w:rsidP="00227A09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4709B" wp14:editId="4D60B65C">
                <wp:simplePos x="0" y="0"/>
                <wp:positionH relativeFrom="column">
                  <wp:posOffset>4123082</wp:posOffset>
                </wp:positionH>
                <wp:positionV relativeFrom="paragraph">
                  <wp:posOffset>100330</wp:posOffset>
                </wp:positionV>
                <wp:extent cx="1799590" cy="691515"/>
                <wp:effectExtent l="0" t="0" r="1016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A09" w:rsidRDefault="00651390" w:rsidP="00227A0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работа на речевом материале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24.65pt;margin-top:7.9pt;width:141.7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" fillcolor="white [3212]" strokecolor="#e36c0a [2409]" strokeweight="2pt">
                <v:textbox>
                  <w:txbxContent>
                    <w:p w:rsidR="00227A09" w:rsidRDefault="00651390" w:rsidP="00227A0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работа на речевом материале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0CF47" wp14:editId="5B5C80D4">
                <wp:simplePos x="0" y="0"/>
                <wp:positionH relativeFrom="column">
                  <wp:posOffset>2012315</wp:posOffset>
                </wp:positionH>
                <wp:positionV relativeFrom="paragraph">
                  <wp:posOffset>100330</wp:posOffset>
                </wp:positionV>
                <wp:extent cx="1800000" cy="691515"/>
                <wp:effectExtent l="0" t="0" r="1016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390" w:rsidRPr="00227A09" w:rsidRDefault="00651390" w:rsidP="00651390">
                            <w:pPr>
                              <w:shd w:val="clear" w:color="auto" w:fill="FFFFFF"/>
                              <w:spacing w:before="100" w:beforeAutospacing="1" w:after="3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работа на неречевом материале</w:t>
                            </w:r>
                          </w:p>
                          <w:p w:rsidR="00227A09" w:rsidRDefault="00227A09" w:rsidP="00227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58.45pt;margin-top:7.9pt;width:141.75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" fillcolor="white [3212]" strokecolor="#e36c0a [2409]" strokeweight="2pt">
                <v:textbox>
                  <w:txbxContent>
                    <w:p w:rsidR="00651390" w:rsidRPr="00227A09" w:rsidRDefault="00651390" w:rsidP="00651390">
                      <w:pPr>
                        <w:shd w:val="clear" w:color="auto" w:fill="FFFFFF"/>
                        <w:spacing w:before="100" w:beforeAutospacing="1" w:after="30" w:line="240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работа на неречевом материале</w:t>
                      </w:r>
                    </w:p>
                    <w:p w:rsidR="00227A09" w:rsidRDefault="00227A09" w:rsidP="00227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1B0A" wp14:editId="1F64EFD4">
                <wp:simplePos x="0" y="0"/>
                <wp:positionH relativeFrom="column">
                  <wp:posOffset>-117475</wp:posOffset>
                </wp:positionH>
                <wp:positionV relativeFrom="paragraph">
                  <wp:posOffset>100330</wp:posOffset>
                </wp:positionV>
                <wp:extent cx="1800000" cy="691763"/>
                <wp:effectExtent l="0" t="0" r="1016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390" w:rsidRPr="00227A09" w:rsidRDefault="00651390" w:rsidP="00651390">
                            <w:pPr>
                              <w:shd w:val="clear" w:color="auto" w:fill="FFFFFF"/>
                              <w:spacing w:before="100" w:beforeAutospacing="1" w:after="3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работа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по развитию слухового восприятия</w:t>
                            </w:r>
                          </w:p>
                          <w:p w:rsidR="00227A09" w:rsidRDefault="00651390" w:rsidP="00227A0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9.25pt;margin-top:7.9pt;width:141.7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" fillcolor="white [3212]" strokecolor="#e36c0a [2409]" strokeweight="2pt">
                <v:textbox>
                  <w:txbxContent>
                    <w:p w:rsidR="00651390" w:rsidRPr="00227A09" w:rsidRDefault="00651390" w:rsidP="00651390">
                      <w:pPr>
                        <w:shd w:val="clear" w:color="auto" w:fill="FFFFFF"/>
                        <w:spacing w:before="100" w:beforeAutospacing="1" w:after="30" w:line="240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работа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по развитию слухового восприятия</w:t>
                      </w:r>
                    </w:p>
                    <w:p w:rsidR="00227A09" w:rsidRDefault="00651390" w:rsidP="00227A0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27A09" w:rsidRDefault="00227A09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5DACE" wp14:editId="1867E954">
                <wp:simplePos x="0" y="0"/>
                <wp:positionH relativeFrom="column">
                  <wp:posOffset>3809365</wp:posOffset>
                </wp:positionH>
                <wp:positionV relativeFrom="paragraph">
                  <wp:posOffset>65405</wp:posOffset>
                </wp:positionV>
                <wp:extent cx="31432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9.95pt;margin-top:5.15pt;width:24.7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" strokecolor="#fabf8f [1945]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D4A22" wp14:editId="4931D889">
                <wp:simplePos x="0" y="0"/>
                <wp:positionH relativeFrom="column">
                  <wp:posOffset>1698625</wp:posOffset>
                </wp:positionH>
                <wp:positionV relativeFrom="paragraph">
                  <wp:posOffset>64135</wp:posOffset>
                </wp:positionV>
                <wp:extent cx="31432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3.75pt;margin-top:5.05pt;width:24.75pt;height:0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" strokecolor="#fabf8f [1945]">
                <v:stroke endarrow="open"/>
              </v:shape>
            </w:pict>
          </mc:Fallback>
        </mc:AlternateContent>
      </w:r>
    </w:p>
    <w:p w:rsidR="00651390" w:rsidRPr="00651390" w:rsidRDefault="00651390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sz w:val="2"/>
          <w:szCs w:val="16"/>
          <w:lang w:eastAsia="ru-RU"/>
        </w:rPr>
      </w:pPr>
    </w:p>
    <w:p w:rsidR="006E744E" w:rsidRPr="006E744E" w:rsidRDefault="009A4E71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 xml:space="preserve">Примеры игр для развития </w:t>
      </w:r>
      <w:r w:rsidR="00651390"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фонематического слуха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проводиться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сложному. Поэтому сначала ребёнок будет учиться различать неречевые звуки.</w:t>
      </w:r>
    </w:p>
    <w:p w:rsidR="00B20F2B" w:rsidRPr="001D0959" w:rsidRDefault="00B20F2B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«Угадай, что звучало»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послушайте с ребенком шум воды, шелест газеты, звон ложек, скрип двери и другие бытовые звуки. Предложите ребенку закрыть глаза и отгадать, что это звучало.</w:t>
      </w:r>
    </w:p>
    <w:p w:rsidR="00B20F2B" w:rsidRPr="001D0959" w:rsidRDefault="00B20F2B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Игра «Волшебная палочка»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Взяв карандаш или палку любого назначения, постучите ею по разным предметам в доме. Волшебная палочка заставит звучать вазу, стол, стену, миску…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 усложните задание - ребенок отгадывает с закрытыми глазами, какой предмет зазвучал.</w:t>
      </w:r>
    </w:p>
    <w:p w:rsidR="00B20F2B" w:rsidRPr="001D0959" w:rsidRDefault="00B20F2B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«Похлопаем»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повторяет ритмический рисунок хлопков. Например, два хлопка, пауза, один хлопок, пауза, два хлопка. В усложненном варианте малыш повторяет ритм с закрытыми глазами.</w:t>
      </w:r>
    </w:p>
    <w:p w:rsidR="00B20F2B" w:rsidRPr="00B20F2B" w:rsidRDefault="001D0959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ребёнок будет учиться различать</w:t>
      </w:r>
      <w:r w:rsidR="00B20F2B"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звуков речи по тембру, силе и высоте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proofErr w:type="gramStart"/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Громко-тихо</w:t>
      </w:r>
      <w:proofErr w:type="gramEnd"/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Договоритесь, что ребенок будет выполнять определенные действия, когда вы произносите слова громко и когда тихо. Есть похожий вариант игры </w:t>
      </w:r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Далеко-близко</w:t>
      </w:r>
      <w:proofErr w:type="gramEnd"/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говорите слово громко, ребенок отвечает </w:t>
      </w:r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близко. Говорите слово тихо, ребенок отвечает </w:t>
      </w:r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далеко.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«Три медведя»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отгадывает, за кого из персонажей сказки говорит взрослый. Более сложный вариант: ребенок сам говорит за трех медведей, изменяя высоту голоса.</w:t>
      </w:r>
    </w:p>
    <w:p w:rsidR="00B20F2B" w:rsidRPr="00B20F2B" w:rsidRDefault="001D0959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уровне происходит</w:t>
      </w:r>
      <w:r w:rsidR="00B20F2B"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сходных по звучанию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0F2B"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Игра «</w:t>
      </w:r>
      <w:proofErr w:type="gramStart"/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Верно</w:t>
      </w:r>
      <w:r w:rsidR="00B20F2B"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-неверно</w:t>
      </w:r>
      <w:proofErr w:type="gramEnd"/>
      <w:r w:rsidR="00B20F2B"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показывает ребенку картинку и называет предмет, заменяя первую букву (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форота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морота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ворота, порота, 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хорота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; ваго</w:t>
      </w:r>
      <w:proofErr w:type="gram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фагон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-вагон-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вакон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факон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; «бумага-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пумага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тумага-пумака-бумака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Задача ребенка </w:t>
      </w:r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хлопнуть в ладоши, когда он услышит правильный вариант произношения.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="00B20F2B"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«Не ошибись»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предлагается повторить похожие слова сначала по два, затем по три в названном порядке: мак-бак-так, моток-каток-поток, ток-тук-так, батон-бутон-бетон, бык-бак-бок, ком-дом-гном, нитка-ватка-ветка.</w:t>
      </w:r>
    </w:p>
    <w:p w:rsidR="00B20F2B" w:rsidRPr="00B20F2B" w:rsidRDefault="001D0959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учатся различать уже не слова, а слоги.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«Похлопаем»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объясняет ребенку, что есть короткие и длинные слова. Проговаривает их, интонационно разделяя слоги. Совместно с ребенком произносит слова (</w:t>
      </w:r>
      <w:proofErr w:type="gram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па-па</w:t>
      </w:r>
      <w:proofErr w:type="gram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-па-та, ба-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-на), отхлопывая слоги. Более сложный вариант: предложить ребенку самостоятельно отхлопать количество слогов в слове.</w:t>
      </w:r>
    </w:p>
    <w:p w:rsidR="001D0959" w:rsidRPr="001D0959" w:rsidRDefault="001D0959" w:rsidP="001D0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Игра </w:t>
      </w:r>
      <w:r w:rsidR="00B20F2B" w:rsidRPr="00B20F2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«Что лишнее</w:t>
      </w:r>
      <w:r w:rsidRPr="001D095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?»</w:t>
      </w:r>
    </w:p>
    <w:p w:rsidR="00B20F2B" w:rsidRPr="00B20F2B" w:rsidRDefault="00B20F2B" w:rsidP="00B20F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произносит ряды слогов "па-па-па-ба-па", "фа-фа-</w:t>
      </w:r>
      <w:proofErr w:type="spellStart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-фа-фа", на-на-па,  на-но-на,  ка-ка-га, па-ба-па.</w:t>
      </w:r>
      <w:r w:rsidR="001D0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20F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хлопнуть, когда услышит лишний (другой) слог.</w:t>
      </w:r>
    </w:p>
    <w:sectPr w:rsidR="00B20F2B" w:rsidRPr="00B20F2B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129"/>
    <w:multiLevelType w:val="hybridMultilevel"/>
    <w:tmpl w:val="4B86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5676C"/>
    <w:rsid w:val="000A7713"/>
    <w:rsid w:val="000E0457"/>
    <w:rsid w:val="001D0959"/>
    <w:rsid w:val="0020617B"/>
    <w:rsid w:val="00227A09"/>
    <w:rsid w:val="002A58BB"/>
    <w:rsid w:val="003B4697"/>
    <w:rsid w:val="004923BE"/>
    <w:rsid w:val="0049635C"/>
    <w:rsid w:val="004A51BB"/>
    <w:rsid w:val="00502426"/>
    <w:rsid w:val="0053229B"/>
    <w:rsid w:val="00651390"/>
    <w:rsid w:val="006E744E"/>
    <w:rsid w:val="0079760E"/>
    <w:rsid w:val="00800344"/>
    <w:rsid w:val="008511BE"/>
    <w:rsid w:val="008C764C"/>
    <w:rsid w:val="009A43BC"/>
    <w:rsid w:val="009A4E71"/>
    <w:rsid w:val="00B20F2B"/>
    <w:rsid w:val="00C6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paragraph" w:styleId="a8">
    <w:name w:val="List Paragraph"/>
    <w:basedOn w:val="a"/>
    <w:uiPriority w:val="34"/>
    <w:qFormat/>
    <w:rsid w:val="00C62D8D"/>
    <w:pPr>
      <w:ind w:left="720"/>
      <w:contextualSpacing/>
    </w:pPr>
  </w:style>
  <w:style w:type="paragraph" w:customStyle="1" w:styleId="c10">
    <w:name w:val="c10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0F2B"/>
  </w:style>
  <w:style w:type="character" w:customStyle="1" w:styleId="c5">
    <w:name w:val="c5"/>
    <w:basedOn w:val="a0"/>
    <w:rsid w:val="00B20F2B"/>
  </w:style>
  <w:style w:type="character" w:customStyle="1" w:styleId="c14">
    <w:name w:val="c14"/>
    <w:basedOn w:val="a0"/>
    <w:rsid w:val="00B20F2B"/>
  </w:style>
  <w:style w:type="paragraph" w:customStyle="1" w:styleId="c32">
    <w:name w:val="c32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20F2B"/>
  </w:style>
  <w:style w:type="paragraph" w:customStyle="1" w:styleId="c33">
    <w:name w:val="c33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  <w:style w:type="paragraph" w:styleId="a8">
    <w:name w:val="List Paragraph"/>
    <w:basedOn w:val="a"/>
    <w:uiPriority w:val="34"/>
    <w:qFormat/>
    <w:rsid w:val="00C62D8D"/>
    <w:pPr>
      <w:ind w:left="720"/>
      <w:contextualSpacing/>
    </w:pPr>
  </w:style>
  <w:style w:type="paragraph" w:customStyle="1" w:styleId="c10">
    <w:name w:val="c10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0F2B"/>
  </w:style>
  <w:style w:type="character" w:customStyle="1" w:styleId="c5">
    <w:name w:val="c5"/>
    <w:basedOn w:val="a0"/>
    <w:rsid w:val="00B20F2B"/>
  </w:style>
  <w:style w:type="character" w:customStyle="1" w:styleId="c14">
    <w:name w:val="c14"/>
    <w:basedOn w:val="a0"/>
    <w:rsid w:val="00B20F2B"/>
  </w:style>
  <w:style w:type="paragraph" w:customStyle="1" w:styleId="c32">
    <w:name w:val="c32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20F2B"/>
  </w:style>
  <w:style w:type="paragraph" w:customStyle="1" w:styleId="c33">
    <w:name w:val="c33"/>
    <w:basedOn w:val="a"/>
    <w:rsid w:val="00B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2023-11-09T14:44:00Z</dcterms:created>
  <dcterms:modified xsi:type="dcterms:W3CDTF">2024-02-09T15:32:00Z</dcterms:modified>
</cp:coreProperties>
</file>